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44" w:rsidRDefault="00F13344" w:rsidP="00C25C1F">
      <w:pPr>
        <w:pStyle w:val="1"/>
      </w:pPr>
      <w:r>
        <w:rPr>
          <w:noProof/>
        </w:rPr>
        <w:drawing>
          <wp:inline distT="0" distB="0" distL="0" distR="0">
            <wp:extent cx="5940425" cy="8399306"/>
            <wp:effectExtent l="0" t="0" r="3175" b="1905"/>
            <wp:docPr id="1" name="Рисунок 1" descr="F:\Новая папка (2)\обж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2)\обж 7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C44" w:rsidRDefault="00682C44" w:rsidP="00C25C1F">
      <w:pPr>
        <w:pStyle w:val="1"/>
      </w:pPr>
      <w:bookmarkStart w:id="0" w:name="_GoBack"/>
      <w:bookmarkEnd w:id="0"/>
    </w:p>
    <w:p w:rsidR="00C25C1F" w:rsidRDefault="00C25C1F" w:rsidP="00C25C1F">
      <w:pPr>
        <w:pStyle w:val="1"/>
      </w:pPr>
      <w:r>
        <w:lastRenderedPageBreak/>
        <w:t>ПОЯСНИТЕЛЬНАЯ ЗАПИСКА</w:t>
      </w:r>
    </w:p>
    <w:p w:rsidR="00C25C1F" w:rsidRDefault="00C25C1F" w:rsidP="00C25C1F">
      <w:pPr>
        <w:pStyle w:val="a3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>
        <w:rPr>
          <w:color w:val="000000"/>
        </w:rPr>
        <w:t>Рабочая программа по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т</w:t>
      </w:r>
      <w:proofErr w:type="gramEnd"/>
      <w:r>
        <w:rPr>
          <w:color w:val="000000"/>
        </w:rPr>
        <w:t>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 — ФГОС) основного общего образования (утверждён приказом Министерства просвещения Российской Федерации.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Примерной программы воспитания.</w:t>
      </w:r>
    </w:p>
    <w:p w:rsidR="00C25C1F" w:rsidRDefault="00C25C1F" w:rsidP="00C25C1F">
      <w:pPr>
        <w:pStyle w:val="a3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>
        <w:rPr>
          <w:color w:val="000000"/>
        </w:rPr>
        <w:t>Настоящая Программа обеспечивает: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ясное понимание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прочное усвоение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возможность выработки и закрепления у обучающихся умений и навыков, необходимых для последующей жизни;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выработку практико-ориентированных компетенций, соответствующих потребностям современности;</w:t>
      </w:r>
    </w:p>
    <w:p w:rsidR="00C25C1F" w:rsidRDefault="00C25C1F" w:rsidP="00C25C1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 xml:space="preserve">реализацию оптимального баланса </w:t>
      </w:r>
      <w:proofErr w:type="spellStart"/>
      <w:r>
        <w:rPr>
          <w:color w:val="000000"/>
        </w:rPr>
        <w:t>межпредметных</w:t>
      </w:r>
      <w:proofErr w:type="spellEnd"/>
      <w:r>
        <w:rPr>
          <w:color w:val="000000"/>
        </w:rPr>
        <w:t xml:space="preserve"> связей и их </w:t>
      </w:r>
      <w:proofErr w:type="gramStart"/>
      <w:r>
        <w:rPr>
          <w:color w:val="000000"/>
        </w:rPr>
        <w:t>разумное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взаимодополнение</w:t>
      </w:r>
      <w:proofErr w:type="spellEnd"/>
      <w:r>
        <w:rPr>
          <w:color w:val="000000"/>
        </w:rPr>
        <w:t>, способствующее формированию практических умений и навыков.</w:t>
      </w:r>
    </w:p>
    <w:p w:rsidR="00C25C1F" w:rsidRDefault="00C25C1F" w:rsidP="00C25C1F">
      <w:pPr>
        <w:pStyle w:val="a3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>
        <w:rPr>
          <w:color w:val="000000"/>
        </w:rPr>
        <w:t>В Программе содержание учебного предмета О</w:t>
      </w:r>
      <w:proofErr w:type="gramStart"/>
      <w:r>
        <w:rPr>
          <w:color w:val="000000"/>
        </w:rPr>
        <w:t>БЖ стр</w:t>
      </w:r>
      <w:proofErr w:type="gramEnd"/>
      <w:r>
        <w:rPr>
          <w:color w:val="000000"/>
        </w:rPr>
        <w:t>уктурно представлено двумя модулями (тематическими линиями):</w:t>
      </w:r>
    </w:p>
    <w:p w:rsidR="00C25C1F" w:rsidRDefault="00C25C1F" w:rsidP="00C25C1F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модуль № 1 «Основы безопасности личности, общества и государства»;</w:t>
      </w:r>
    </w:p>
    <w:p w:rsidR="00C25C1F" w:rsidRDefault="00C25C1F" w:rsidP="00C25C1F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>
        <w:rPr>
          <w:color w:val="000000"/>
        </w:rPr>
        <w:t>модуль № 2 «Основы медицинских знаний и здорового образа жизни».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объекты и учреждения культуры и пр.</w:t>
      </w:r>
    </w:p>
    <w:p w:rsidR="00C25C1F" w:rsidRDefault="00C25C1F" w:rsidP="00C25C1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ИЗУЧЕНИЯ УЧЕБНОГО ПРЕДМЕТА «ОСНОВЫ БЕЗОПАСНОСТИ ЖИЗНЕДЕЯТЕЛЬНОСТИ»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Целью изучения учебного предмета ОБЖ на уровне основного общего образования является формирование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C25C1F" w:rsidRDefault="00C25C1F" w:rsidP="00C25C1F">
      <w:pPr>
        <w:numPr>
          <w:ilvl w:val="0"/>
          <w:numId w:val="6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знаний и умений применять необходимые средства и приемы рационального и безопасного поведения при их проявлении;</w:t>
      </w:r>
    </w:p>
    <w:p w:rsidR="00C25C1F" w:rsidRDefault="00C25C1F" w:rsidP="00C25C1F">
      <w:pPr>
        <w:numPr>
          <w:ilvl w:val="0"/>
          <w:numId w:val="6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C25C1F" w:rsidRDefault="00C25C1F" w:rsidP="00C25C1F">
      <w:pPr>
        <w:numPr>
          <w:ilvl w:val="0"/>
          <w:numId w:val="6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C25C1F" w:rsidRDefault="00C25C1F" w:rsidP="00C25C1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учебного предмета ОБЖ  в 7 классе в неделю – 1 час, всего - 33 часа; в 8 классе в неделю – 1 час, всего - 33 часа; в 9 классе в неделю – 1 час, всего - 33 часа.</w:t>
      </w:r>
    </w:p>
    <w:p w:rsidR="00C25C1F" w:rsidRDefault="00C25C1F" w:rsidP="00C2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 1 час в неделю- 33 часа</w:t>
      </w:r>
    </w:p>
    <w:p w:rsidR="00C25C1F" w:rsidRDefault="00C25C1F" w:rsidP="00C25C1F">
      <w:pPr>
        <w:rPr>
          <w:rFonts w:ascii="Times New Roman" w:hAnsi="Times New Roman" w:cs="Times New Roman"/>
          <w:sz w:val="24"/>
          <w:szCs w:val="24"/>
        </w:rPr>
      </w:pPr>
    </w:p>
    <w:p w:rsidR="00C25C1F" w:rsidRDefault="00C25C1F" w:rsidP="00C25C1F">
      <w:pPr>
        <w:rPr>
          <w:rFonts w:ascii="Times New Roman" w:hAnsi="Times New Roman" w:cs="Times New Roman"/>
          <w:sz w:val="24"/>
          <w:szCs w:val="24"/>
        </w:rPr>
      </w:pPr>
    </w:p>
    <w:p w:rsidR="00C25C1F" w:rsidRDefault="00C25C1F" w:rsidP="00C25C1F">
      <w:pPr>
        <w:rPr>
          <w:rFonts w:ascii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24"/>
          <w:u w:val="single"/>
        </w:rPr>
        <w:t>СОДЕРЖАНИЕ УЧЕБНОГО ПРЕДМЕТА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«Основы безопасности личности, общества и государства».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1. «Основы комплексной безопасности».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личной безопасности в повседневной жизни.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Пожарная безопасность.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на дорогах.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в быту.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Безопасность на водоёмах.</w:t>
      </w:r>
    </w:p>
    <w:p w:rsidR="00C25C1F" w:rsidRDefault="00C25C1F" w:rsidP="00C25C1F">
      <w:pPr>
        <w:pStyle w:val="ab"/>
        <w:numPr>
          <w:ilvl w:val="0"/>
          <w:numId w:val="8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Экология и безопасность.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безопасности при активном отдыхе в природных условиях.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Подготовка к активному отдыху на природе.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Активный отдых на природе и безопасность.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Дальний (внутренний) и выездной туризм, меры безопасности.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Обеспечение безопасности при автономном существовании человека в природной среде.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безопасности в чрезвычайных ситуациях природного, техногенного и социального характера.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ЧС природного характера.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ЧС техногенного характера.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Современный комплекс проблем безопасности социального характера.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 2, Защита населения Российской Федерации от чрезвычайных ситуаций.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защиты населения РФ от ЧС.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Правовые основы обеспечения защиты населения от ЧС мирного и военного времени.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Организационные основы по обеспечению защиты населения от ЧС  мирного и военного времени.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Основные мероприятия, проводимые в РФ, по защите населения от ЧС мирного и военного времени.</w:t>
      </w:r>
    </w:p>
    <w:p w:rsidR="00C25C1F" w:rsidRDefault="00C25C1F" w:rsidP="00C25C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Основы противодействия терроризму и экстремизму в Российской Федерации.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Экстремизм и терроризм -  чрезвычайные опасности для общества и государства.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причины возникновения терроризма и экстремизма.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Противодействие терроризму в мировом сообществе.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Нормативно-правовая база борьбы с экстремизмом и терроризмом в Российской Федерации.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Положения Конституции РФ.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Стратегия национальной безопасности РФ до 2020 г.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Стратегия государственной антинаркотической политики РФ до 2020 г.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Концепция противодействия терроризму в РФ.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Содержание законов РФ о противодействии терроризму и экстремистской деятельности.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Национальный антитеррористический комитет (НАК).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Федеральной службы контроля наркотиков России (ФСКН России) по остановке развития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наркосистемы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изменению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наркоситуации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ликвидации финансовой базы наркомафии.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Профилактика наркозависимости.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Организационные основы системы противодействия терроризму и экстремизму в Российской Федерации.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Роль правоохранительных органов и силовых структур в борьбе с терроризмом и проявлениями экстремизма.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Контртеррористическая операция.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Участие ВС РФ в борьбе с терроризмом.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Духовно-нравственные основы противодействия терроризму и экстремизму.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Роль нравственной позиции и выработка личных качеств в формировании антитеррористического поведения.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Профилактика террористической и экстремистской деятельности.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Ответственность несовершеннолетних  за антиобщественное поведение и за участие в террористической и экстремистской деятельности.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Уголовный кодекс РФ об ответственности за антиобщественное поведение, участие в террористической  и экстремистской деятельности.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Наказание за участие в террористической и экстремистской деятельности.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личной безопасности при угрозе террористического акта.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Взрывы в местах массового скопления людей.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Захват воздушных и морских судов, автомашин и других транспортных средств и удержание в них заложников.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поведения при возможной опасности взрыва.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поведения, если взрыв произошел.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Меры безопасности в случае похищения или захвата самолёта. Правила поведения при перестрелке.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2. Основы медицинских знаний и здорового образа жизни.</w:t>
      </w:r>
    </w:p>
    <w:p w:rsidR="00C25C1F" w:rsidRDefault="00C25C1F" w:rsidP="00C25C1F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4. Основы здорового образа жизни.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Здоровый образ жизни и его составляющие.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о здоровье и здоровом образе жизни.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Составляющие здорового образа жизни.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Факторы, разрушающие здоровье.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Вредные привычки и их влияние на здоровье (курение, употребление алкоголя, наркомания).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Ранние половые связи и их отрицательные последствия для здоровья человека.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Инфекции, передаваемые половым путём, и их профилактика.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Правовые аспекты взаимоотношения полов.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Семья в современном обществе.</w:t>
      </w:r>
    </w:p>
    <w:p w:rsidR="00C25C1F" w:rsidRDefault="00C25C1F" w:rsidP="00C25C1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5. Основы медицинских знаний и оказание первой помощи.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Оказание первой помощи.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помощь и правила её оказания.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Средства оказания первой помощи.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неинфекционные заболевания и их профилактика.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Наиболее часто встречающиеся инфекционные заболевания, их возбудители, пути передачи, меры профилактики.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помощь при неотложных состояниях.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оказания первой помощи при неотложных состояниях.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Первая помощь при массовых поражениях.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Комплекс простейших мероприятий по оказанию первой помощи при массовых поражениях.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ПЛАНИРУЕМЫЕ ОБРАЗОВАТЕЛЬНЫЕ РЕЗУЛЬТАТЫ</w:t>
      </w:r>
    </w:p>
    <w:p w:rsidR="00C25C1F" w:rsidRDefault="00C25C1F" w:rsidP="00C25C1F">
      <w:pPr>
        <w:spacing w:after="0"/>
        <w:ind w:firstLine="851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ЛИЧНОСТНЫЕ РЕЗУЛЬТАТЫ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Настоящая Программа чётко ориентирована на выполнение требований, устанавливаемых ФГОС к результатам освоения основной образовательной программы (личностные,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предметные), которые должны демонстрировать обучающиеся по завершении обучения в основной школе.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Патриотическое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гордости за свою Родину, ответственного отношения к выполнению конституционного долга — защите Отечества.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Гражданское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помощь людям, нуждающимся в ней);</w:t>
      </w:r>
      <w:proofErr w:type="gramEnd"/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Духовно-нравственное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Эстетическое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Ценности научного познания: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века, природы и общества, взаимосвязях человека с приро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Физическое воспитание, формирование культуры здоровья и эмоционального благополучия: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личностного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Трудовое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 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Экологическое воспитание: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C25C1F" w:rsidRDefault="00C25C1F" w:rsidP="00C25C1F">
      <w:pPr>
        <w:spacing w:after="0"/>
        <w:ind w:firstLine="851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МЕТАПРЕДМЕТНЫЕ РЕЗУЛЬТАТЫ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характеризуют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результаты, формируемые в ходе изучения учебного предмета ОБЖ, должны отражать: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 универсальными познавательными действи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Базовые логические действия: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Базовые исследовательские действия: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Работа с информацией: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 различных информационных источниках;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циями;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системой универсальных познавательных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когнитивных навыков обучающихся.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Овладение универсальными коммуникативными действи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ями.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Общение: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Совместная деятельность (сотрудничество):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системой универсальных коммуникативных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социальных навыков и эмоционального интеллекта обучающихся.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Овладение универсальными учебными регулятивными действиями.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Самоорганизация: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проблемные вопросы, требующие решения в жизненных и учебных ситуациях;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Самоконтроль (рефлексия):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Эмоциональный интеллект: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управлять собственными эмоциями и не поддаваться эмоциям других, выявлять и анализировать их причины;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Принятие себя и других: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признавать право на ошибку свою и чужую;</w:t>
      </w:r>
    </w:p>
    <w:p w:rsidR="00C25C1F" w:rsidRDefault="00C25C1F" w:rsidP="00C25C1F">
      <w:pPr>
        <w:pStyle w:val="ab"/>
        <w:numPr>
          <w:ilvl w:val="0"/>
          <w:numId w:val="10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открытым себе и другим, осознавать невозможность контроля всего вокруг.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C25C1F" w:rsidRDefault="00C25C1F" w:rsidP="00C25C1F">
      <w:pPr>
        <w:spacing w:after="0"/>
        <w:ind w:firstLine="851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ПРЕДМЕТНЫЕ РЕЗУЛЬТАТЫ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результаты характеризуют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учебному предмету «Основы безопасности жизнедеятельности»: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и признание особой роли России в обеспечении государственной и международной безопасности, обороны страны, в 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чувства гордости за свою Родину, ответственного отношения к выполнению конституционного долга — защите Отечества;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причин, механизмов возникновения и последствий распространённых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и умениями применять меры и средства индивидуальной защиты, приёмы рационального и безопасного поведения в опасных и чрезвычайных ситуациях;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 w:rsidR="00C25C1F" w:rsidRDefault="00C25C1F" w:rsidP="00C25C1F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C25C1F" w:rsidRDefault="00C25C1F" w:rsidP="00C25C1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Основы безопасности личности, общества и государства.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Раздел 1-2. Основы комплексной безопасности. Защита населения Российской федерации от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чрезвычайных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ситуации: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определения: литосфера, атмосфера, гидросфера, биосфера. Знать классификацию природных явлений по месту возникновения.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основные группы опасных природных явлений.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соотносить происходящее явление виду чрезвычайной ситуации.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Знать причины землетрясений; сейсмически активные районы России. Уметь определять силу и интенсивность землетрясения по шкале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Меркалли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комплекс мероприятий, проводимых по защите населения от последствий землетрясений. Уметь действовать по сигналу «Внимание всем!»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в различных ситуациях: при подготовке к землетрясению, если землетрясение началось; если землетрясение началось неожиданно; после землетрясения.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расположение вулканов на Земле; причины образования вулканов; типы вулканов. Уметь находить вулканы на карте.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последствия извержения вулканов. Уметь действовать, если поступило сообщение о проснувшемся вулкане.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и последствия оползней; обвалов. Уметь действовать при угрозе оползня; обвала.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возникновения; возможные последствия ураганов и бурь. Уметь определять силу ветра по шкале Бофорта.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профилактические меры по защите населения от последствий ураганов и бурь.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Уметь действовать: после получения сигнала о штормовом предупреждении; при урагане.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и последствия смерча. Уметь действовать при угрозе смерча и во время смерча.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виды наводнений: половодье, паводок, затор, зажор, ветровой нагон; причины их возникновения.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основные мероприятия, проводимые по защите населения от последствий наводнений.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при угрозе и во время наводнений. Знать основные мероприятия по защите населения от наводнений, и их последствий.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районы РФ, на которых образуются селевые бассейны; причины и последствия селевого потока.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угрозе и во время селя. Знать способы защиты от последствий селевых потоков.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причины и последствия цунами.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Уметь действовать во время цунами, после него. Знать, как подготовиться к цунами. 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действовать в лавиноопасных зонах. Знать лавиноопасные районы РФ.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регионы России, наиболее подверженные возникновению лесных пожаров на лесных площадях. Уметь соблюдать меры пожарной безопасности в лесу.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способы тушения небольшого пожара в лесу.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lastRenderedPageBreak/>
        <w:t>Уметь соблюдать правила безопасного поведения при угрозе возникновения и во время пожара в лесу.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Соблюдать правила личной гигиены для профилактики инфекционных заболеваний.</w:t>
      </w:r>
    </w:p>
    <w:p w:rsidR="00C25C1F" w:rsidRDefault="00C25C1F" w:rsidP="00C25C1F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инфекционные болезни; пути распространения инфекции.</w:t>
      </w:r>
    </w:p>
    <w:p w:rsidR="00C25C1F" w:rsidRDefault="00C25C1F" w:rsidP="00C25C1F">
      <w:pPr>
        <w:pStyle w:val="ab"/>
        <w:numPr>
          <w:ilvl w:val="0"/>
          <w:numId w:val="2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понятия: эпизоотии, эпифитотии.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Основы противодействия терроризму и экстремизму в Российской Федерации:</w:t>
      </w:r>
    </w:p>
    <w:p w:rsidR="00C25C1F" w:rsidRDefault="00C25C1F" w:rsidP="00C25C1F">
      <w:pPr>
        <w:pStyle w:val="ab"/>
        <w:numPr>
          <w:ilvl w:val="0"/>
          <w:numId w:val="28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факторы и социальные явления, способствующие вовлечению человека в террористическую деятельность. Знать уголовную ответственность за телефонный терроризм.</w:t>
      </w:r>
    </w:p>
    <w:p w:rsidR="00C25C1F" w:rsidRDefault="00C25C1F" w:rsidP="00C25C1F">
      <w:pPr>
        <w:pStyle w:val="ab"/>
        <w:numPr>
          <w:ilvl w:val="0"/>
          <w:numId w:val="28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строить дальнейшую индивидуальную траекторию образования и нравственного поведения.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2. Основы медицинских знаний и здорового образа жизни.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4. Основы здорового образа жизни:</w:t>
      </w:r>
    </w:p>
    <w:p w:rsidR="00C25C1F" w:rsidRDefault="00C25C1F" w:rsidP="00C25C1F">
      <w:pPr>
        <w:pStyle w:val="ab"/>
        <w:numPr>
          <w:ilvl w:val="0"/>
          <w:numId w:val="30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Знать, какие качества нужно воспитывать в себе, чтобы повысить психологическую уравновешенность. Уметь воспитывать в себе нравственные качества.</w:t>
      </w:r>
    </w:p>
    <w:p w:rsidR="00C25C1F" w:rsidRDefault="00C25C1F" w:rsidP="00C25C1F">
      <w:pPr>
        <w:pStyle w:val="ab"/>
        <w:numPr>
          <w:ilvl w:val="0"/>
          <w:numId w:val="30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контролировать свои эмоции. Знать о пагубном влиянии стресса на здоровье человека.</w:t>
      </w:r>
    </w:p>
    <w:p w:rsidR="00C25C1F" w:rsidRDefault="00C25C1F" w:rsidP="00C25C1F">
      <w:pPr>
        <w:pStyle w:val="ab"/>
        <w:numPr>
          <w:ilvl w:val="0"/>
          <w:numId w:val="30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Соблюдать правила личной гигиены. Знать особенности развития организма человека в подростковом возрасте.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Раздел 5. Основы медицинских знаний и оказание первой помощи: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быстро вызывать бригаду скорой помощи. Знать порядок действий первой помощи.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Знать способы остановки артериального кровотечения; точки пальцевого прижатия артерий. Уметь оказывать ПМП при капиллярном, венозном, артериальном кровотечении.</w:t>
      </w:r>
    </w:p>
    <w:p w:rsidR="00C25C1F" w:rsidRDefault="00C25C1F" w:rsidP="00C25C1F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Уметь накладывать повязки.</w:t>
      </w:r>
    </w:p>
    <w:p w:rsidR="00C25C1F" w:rsidRDefault="00C25C1F" w:rsidP="00C25C1F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</w:pPr>
      <w:r>
        <w:t>Знать ПМП при ушибе и переломе.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Уметь транспортировать пострадавшего различными способами.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C25C1F" w:rsidRDefault="00C25C1F" w:rsidP="00C25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Основы безопасности личности, общества и государства.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Основы комплексной безопасности: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причины возникновения пожаров в общественных жилых зданиях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проводимые МЧС России по совершенствованию пожарной безопасности в стране.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планы своего поведения на случай возникновения пожара в школе, дома, общественном месте.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алгоритм безопасного поведения на дорогах пешехода, пассажира, водителя велосипеда.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способы обеззараживания воды.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объяснять правила безопасного поведения на воде.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парах по правилам оказания само- и взаимопомощи,  терпящим бедствия на воде.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состояния окружающей среды.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Выполнять рекомендации по безопасному поведению во время ЧС экологического характера.</w:t>
      </w:r>
    </w:p>
    <w:p w:rsidR="00C25C1F" w:rsidRDefault="00C25C1F" w:rsidP="00C25C1F">
      <w:pPr>
        <w:pStyle w:val="ab"/>
        <w:numPr>
          <w:ilvl w:val="0"/>
          <w:numId w:val="3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Запоминать приемы по защите личного здоровья в местах с неблагоприятной экилогической обстановкой.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ЧС техногенного характера в соответствии с их классификацией.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алгоритм своего поведения во время характерной ЧС техногенного характера, возможной в регионе своего проживания.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2-3. Защита населения Российской Федерации от чрезвычайных ситуаций: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рекомендации специалистов по правилам безопасного поведения в ЧС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отрабатывать в паре (группе) правила безопасного поведения в условия различных ЧС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Моделировать действия населения по сигналам оповещения о ЧС 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Выписывать в дневник безопасности рекомендации специалистов МЧС России по правилам поведения во время  ЧС техногенного характера.</w:t>
      </w:r>
    </w:p>
    <w:p w:rsidR="00C25C1F" w:rsidRDefault="00C25C1F" w:rsidP="00C25C1F">
      <w:pPr>
        <w:pStyle w:val="ab"/>
        <w:numPr>
          <w:ilvl w:val="0"/>
          <w:numId w:val="3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Записывать в дневник безопасности порядок своего поведения при угрозе возникновении ЧС техногенного характера.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личной безопасности при возникновении ЧС техногенного характера.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2.  Основы медицинских знаний и здорового образа жизни.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Основы здорового образа жизни: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собственные поступки и их влияние на личное благополучие.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правила соблюдения норм здорового образа жизни для профилактики неинфекционных заболеваний и вредных привычек.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кратко свое понимание понятия «здоровье человека», указывать критерии,  по которым можно оценить его уровень.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действий в каждой конкретной ситуации.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Применять рекомендации специалистов МЧС  по правилам поведения при отравлениях АХОВ, травмах и утоплениях.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в парах приемы оказания первой помощи при отравлениях АХОВ, травмах и утоплениях.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C25C1F" w:rsidRDefault="00C25C1F" w:rsidP="00C25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1. Основы безопасности личности, общества и государства.</w:t>
      </w: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Основы комплексной безопасности:</w:t>
      </w:r>
    </w:p>
    <w:p w:rsidR="00C25C1F" w:rsidRDefault="00C25C1F" w:rsidP="00C25C1F">
      <w:pPr>
        <w:pStyle w:val="ab"/>
        <w:numPr>
          <w:ilvl w:val="0"/>
          <w:numId w:val="36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значение России в мировом сообществе.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национальные интересы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основные угрозы национальным интересам и безопасности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чрезвычайные ситуации природного характера.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чрезвычайные ситуации техногенного характера.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OpenSans" w:hAnsi="OpenSans"/>
          <w:color w:val="000000"/>
          <w:sz w:val="24"/>
          <w:szCs w:val="24"/>
          <w:shd w:val="clear" w:color="auto" w:fill="FFFFFF"/>
        </w:rPr>
      </w:pPr>
      <w:r>
        <w:rPr>
          <w:rFonts w:ascii="OpenSans" w:hAnsi="OpenSans"/>
          <w:color w:val="000000"/>
          <w:sz w:val="24"/>
          <w:szCs w:val="24"/>
          <w:shd w:val="clear" w:color="auto" w:fill="FFFFFF"/>
        </w:rPr>
        <w:t>Знать основные внешние и внутренние военные опасности.</w:t>
      </w:r>
    </w:p>
    <w:p w:rsidR="00C25C1F" w:rsidRDefault="00C25C1F" w:rsidP="00C25C1F">
      <w:pPr>
        <w:pStyle w:val="ab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Защита населения Российской Федерации от Чрезвычайных ситуаций: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принцип работы единой государственной системы предупреждения и ликвидация чрезвычайных ситуаций.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lastRenderedPageBreak/>
        <w:t>Знать задачи гражданской обороны; основные мероприятия.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задачи и приоритетные направления деятельности МЧС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предназначение проведения системы мониторинга и прогнозирования ЧС.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направления уменьшения масштабов чрезвычайных ситуаций.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способы оповещения и эвакуации населения. Уметь действовать по сигналу «Внимание всем!»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мероприятия, проводимые при аварийно-спасательных работах.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Противодействие терроризму и экстремизму в Российской Федерации: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источники угроз национальной безопасности России.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виды терроризма. Формировать в себе нравственное поведение.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правовую основу общегосударственной системы противодействия терроризму в РФ.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цель и задачи противодействия терроризму в РФ.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уголовную ответственность за действия, связанные с наркотическими и психотропными веществами.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задачи национального антитеррористического комитета.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государственную стратегию борьбы с незаконным оборотом наркотиков.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и уметь действовать при угрозе террористического акта.</w:t>
      </w:r>
    </w:p>
    <w:p w:rsidR="00C25C1F" w:rsidRDefault="00C25C1F" w:rsidP="00C25C1F">
      <w:pPr>
        <w:pStyle w:val="ab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Уметь сказать «нет» наркотикам.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2.  Основы медицинских знаний и здорового образа жизни.</w:t>
      </w:r>
    </w:p>
    <w:p w:rsidR="00C25C1F" w:rsidRDefault="00C25C1F" w:rsidP="00C25C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Основы здорового образа жизни: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факторы, влияющие на здоровье человека.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составляющие здорового образа жизни.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ответственность родителей и государства за воспитание и развитие детей, за состояние их здоровья.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Сформировать представление об отрицательном влиянии ранних половых связей на здоровье человека.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Изучить инфекции, передаваемые половым путём; их последствия.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Сформировать представление ВИ</w:t>
      </w:r>
      <w:proofErr w:type="gramStart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Ч-</w:t>
      </w:r>
      <w:proofErr w:type="gramEnd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инфекции и СПИДе; их последствиях.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факторы, влияющие на формирование стабильных брачных отношений.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функции семьи.</w:t>
      </w:r>
    </w:p>
    <w:p w:rsidR="00C25C1F" w:rsidRDefault="00C25C1F" w:rsidP="00C25C1F">
      <w:pPr>
        <w:pStyle w:val="ab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Знать основные положения семейного кодекса.</w:t>
      </w:r>
    </w:p>
    <w:p w:rsidR="00C25C1F" w:rsidRDefault="00C25C1F" w:rsidP="00C25C1F">
      <w:pPr>
        <w:spacing w:after="0"/>
        <w:jc w:val="both"/>
        <w:rPr>
          <w:rFonts w:ascii="OpenSans" w:hAnsi="OpenSans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OpenSans" w:hAnsi="OpenSans"/>
          <w:b/>
          <w:bCs/>
          <w:color w:val="000000"/>
          <w:sz w:val="21"/>
          <w:szCs w:val="21"/>
          <w:shd w:val="clear" w:color="auto" w:fill="FFFFFF"/>
        </w:rPr>
        <w:t>Раздел 5. Основы медицинских знаний и оказание первой помощи:</w:t>
      </w:r>
    </w:p>
    <w:p w:rsidR="00C25C1F" w:rsidRDefault="00C25C1F" w:rsidP="00C25C1F">
      <w:pPr>
        <w:pStyle w:val="ab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Изучить комплекс простейших мероприятий, проводимых на месте получения поражения.</w:t>
      </w:r>
    </w:p>
    <w:p w:rsidR="00C25C1F" w:rsidRDefault="00C25C1F" w:rsidP="00C25C1F">
      <w:pPr>
        <w:pStyle w:val="ab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Знать первую помощь при передозировке в приеме </w:t>
      </w:r>
      <w:proofErr w:type="spellStart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психоактивных</w:t>
      </w:r>
      <w:proofErr w:type="spellEnd"/>
      <w:r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веществ. Уметь оказывать помощь пострадавшему.</w:t>
      </w:r>
    </w:p>
    <w:p w:rsidR="00C25C1F" w:rsidRDefault="00C25C1F" w:rsidP="00C25C1F">
      <w:pPr>
        <w:spacing w:after="0"/>
        <w:ind w:firstLine="284"/>
        <w:jc w:val="both"/>
        <w:rPr>
          <w:rFonts w:ascii="OpenSans" w:hAnsi="OpenSans"/>
          <w:color w:val="000000"/>
          <w:sz w:val="21"/>
          <w:szCs w:val="21"/>
          <w:shd w:val="clear" w:color="auto" w:fill="FFFFFF"/>
        </w:rPr>
      </w:pPr>
    </w:p>
    <w:p w:rsidR="00C25C1F" w:rsidRDefault="00C25C1F" w:rsidP="00C25C1F">
      <w:pPr>
        <w:spacing w:after="0"/>
        <w:rPr>
          <w:rFonts w:ascii="Times New Roman" w:hAnsi="Times New Roman" w:cs="Times New Roman"/>
          <w:sz w:val="24"/>
          <w:szCs w:val="24"/>
        </w:rPr>
        <w:sectPr w:rsidR="00C25C1F">
          <w:pgSz w:w="11906" w:h="16838"/>
          <w:pgMar w:top="1134" w:right="850" w:bottom="1134" w:left="1701" w:header="708" w:footer="708" w:gutter="0"/>
          <w:cols w:space="720"/>
        </w:sect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7 КЛАСС</w:t>
      </w:r>
    </w:p>
    <w:tbl>
      <w:tblPr>
        <w:tblStyle w:val="a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851"/>
        <w:gridCol w:w="1701"/>
        <w:gridCol w:w="1701"/>
        <w:gridCol w:w="4110"/>
      </w:tblGrid>
      <w:tr w:rsidR="00C25C1F" w:rsidTr="00C25C1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proofErr w:type="gramStart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25C1F" w:rsidTr="00C25C1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5C1F" w:rsidTr="00C25C1F">
        <w:trPr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«Основы безопасности личности, общества и государства» (27 ч)</w:t>
            </w:r>
          </w:p>
        </w:tc>
      </w:tr>
      <w:tr w:rsidR="00C25C1F" w:rsidTr="00C25C1F">
        <w:trPr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1-2. Основы комплексной безопасности и защита населения Российской Федерации от чрезвычайных ситуаций (24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Опасные и чрезвычайные ситуации природного характера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природные явления и причины их возникновения.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природных явлений.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Опасные и чрезвычайные ситуации природного характера. Общие понятия и определения.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геологического происхождения</w:t>
            </w:r>
            <w:r w:rsidR="00D65FF1">
              <w:rPr>
                <w:rFonts w:ascii="Times New Roman" w:hAnsi="Times New Roman" w:cs="Times New Roman"/>
                <w:b/>
                <w:sz w:val="24"/>
                <w:szCs w:val="24"/>
              </w:rPr>
              <w:t>, их причины и последствия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Землетрясение. Причины возникновения землетрясения и возможные последствия.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последствий землетрясений.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населения при землетрясении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вулканов на Земле, извержение вулканов.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извержения вулканов. Защита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Оползни и обвалы их последствия. Защита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 метеорологического происхождения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Ураганы и бури, причины их возникновения,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населений от последствий ураганов и бурь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 гидрологического происхождения (8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Наводнения. Виды наводнений и их причины.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последствий наводнений.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населению по действиям при угрозе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наводнения.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pacing w:line="245" w:lineRule="exact"/>
              <w:ind w:right="6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 и их характеристика.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pacing w:line="245" w:lineRule="exact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последствий селевых потоков.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Цунами и их характеристика.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цунами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Снежные лавины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Природные пожары и чрезвычайные ситуации биолого-социального происхождения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и торфяные пожары и их характеристика.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лесных и торфяных пожаров, защита населения.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pacing w:line="240" w:lineRule="exact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Инфекционная заболеваемость людей и защита населения.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Эпизоотии и эпифитотии.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Основы противодействия терроризму и экстремизму в Российской Федерации (3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Духовно-нравственные основы противодействия терроризму и экстремизму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Терроризм и факторы риска вовлечения подростка в террористическую и экстремистскую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Терроризм и факторы риска вовлечения подростка в террористическую и экстремистскую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Основы медицинских знаний и здорового образа жизни (7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здорового образа жизни (3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Здоровый образ жизни и его значение для гармоничного развития человека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уравновешенность.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 и его влияние на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Анатомо–физиологические особенности человека в подростковом возрасте.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медицинских знаний и оказание первой помощи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(4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Первая помощь при неотложных состояниях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правила оказания первой помощи.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наружном кровотечении.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ушибах и переломах.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http://kuhta.clan.su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правила транспортировки пострадавшего.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D65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8 КЛАСС</w:t>
      </w:r>
    </w:p>
    <w:tbl>
      <w:tblPr>
        <w:tblStyle w:val="ad"/>
        <w:tblW w:w="21654" w:type="dxa"/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851"/>
        <w:gridCol w:w="1701"/>
        <w:gridCol w:w="1701"/>
        <w:gridCol w:w="4110"/>
        <w:gridCol w:w="1701"/>
        <w:gridCol w:w="1701"/>
        <w:gridCol w:w="1701"/>
        <w:gridCol w:w="1701"/>
      </w:tblGrid>
      <w:tr w:rsidR="00C25C1F" w:rsidTr="00D65FF1">
        <w:trPr>
          <w:gridAfter w:val="4"/>
          <w:wAfter w:w="6804" w:type="dxa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proofErr w:type="gramStart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25C1F" w:rsidTr="00D65FF1">
        <w:trPr>
          <w:gridAfter w:val="4"/>
          <w:wAfter w:w="6804" w:type="dxa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5C1F" w:rsidTr="00D65FF1">
        <w:trPr>
          <w:gridAfter w:val="4"/>
          <w:wAfter w:w="6804" w:type="dxa"/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«Основы безопасности личности, общества и государства» (23 ч)</w:t>
            </w:r>
          </w:p>
        </w:tc>
      </w:tr>
      <w:tr w:rsidR="00C25C1F" w:rsidTr="00D65FF1">
        <w:trPr>
          <w:gridAfter w:val="4"/>
          <w:wAfter w:w="6804" w:type="dxa"/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Основы комплексной безопасности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ч)</w:t>
            </w:r>
          </w:p>
        </w:tc>
      </w:tr>
      <w:tr w:rsidR="00C25C1F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Пожарная безопасность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(3 ч)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.09.23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дорогах (3 ч)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происшествий и травматизма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Велосипедист – водитель транспортного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на водоемах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 ч)</w:t>
            </w:r>
          </w:p>
        </w:tc>
        <w:tc>
          <w:tcPr>
            <w:tcW w:w="1701" w:type="dxa"/>
          </w:tcPr>
          <w:p w:rsidR="00D65FF1" w:rsidRDefault="00D65F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5FF1" w:rsidRDefault="00D65F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5FF1" w:rsidRDefault="00D65F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65FF1" w:rsidRDefault="00D65FF1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различных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Безопасный отдых на водоемах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5F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бедствие на 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FF1" w:rsidRDefault="00D65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D65FF1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F1" w:rsidRDefault="00D6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и безопасность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8586D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Чрезвычайные ситуации техногенного характера и их возможные  последствия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(5 ч)</w:t>
            </w:r>
          </w:p>
        </w:tc>
        <w:tc>
          <w:tcPr>
            <w:tcW w:w="1701" w:type="dxa"/>
          </w:tcPr>
          <w:p w:rsidR="00186AEA" w:rsidRDefault="00186A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AEA" w:rsidRDefault="00186A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AEA" w:rsidRDefault="00186AE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AEA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радиационно-опасных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 w:rsidP="0076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2-3. Защита населения Российской Федерации от чрезвычайных ситуаций (7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защиты населения от чрезвычайных ситуаций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6A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последствий аварий на взрывопожароопасных  объектах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 от последствий аварий на гидротехнических сооружениях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защиты населения от чрезвычайных ситуаций техногенного характера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 ч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Основы медицинских знаний и здорового образа жизни (12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Основы здорового образа жизни (7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 и его составляющие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(7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физическая, духовная, социальная сущность.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здоровье. Профилактика вредных привычек.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медицинских знаний и оказание первой помощи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(4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Первая помощь при неотложных состояниях (4 ч)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пострадавшим и ее 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186AEA" w:rsidTr="00D65FF1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отравлениях аварийно химически опасными веществами.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186AEA" w:rsidTr="00EC1B69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травмах.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EC1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http://kuhta.clan.su</w:t>
            </w:r>
          </w:p>
        </w:tc>
      </w:tr>
      <w:tr w:rsidR="00186AEA" w:rsidTr="00EC1B69">
        <w:trPr>
          <w:gridAfter w:val="4"/>
          <w:wAfter w:w="6804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EC1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EA" w:rsidTr="00D65FF1">
        <w:trPr>
          <w:gridAfter w:val="4"/>
          <w:wAfter w:w="6804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AEA" w:rsidRDefault="00186AE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EC1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EA" w:rsidRDefault="0018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A" w:rsidRDefault="00186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9 КЛАСС</w:t>
      </w:r>
    </w:p>
    <w:tbl>
      <w:tblPr>
        <w:tblStyle w:val="a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851"/>
        <w:gridCol w:w="1701"/>
        <w:gridCol w:w="1701"/>
        <w:gridCol w:w="4110"/>
      </w:tblGrid>
      <w:tr w:rsidR="00C25C1F" w:rsidTr="00C25C1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proofErr w:type="gramStart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Style w:val="a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25C1F" w:rsidTr="00C25C1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e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5C1F" w:rsidTr="00C25C1F">
        <w:trPr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«Основы безопасности личности, общества и государства» (23 ч)</w:t>
            </w:r>
          </w:p>
        </w:tc>
      </w:tr>
      <w:tr w:rsidR="00C25C1F" w:rsidTr="00C25C1F">
        <w:trPr>
          <w:trHeight w:val="366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1. Основы комплексной безопасности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России в современном мире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Современный мир и Россия.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Национальные интересы России в современном мире.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Чрезвычайные ситуации мирного и военного времени и национальная безопасность России 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их классификация.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 природного характера и их последствия.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 и их причины.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военной безопасности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 (7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основы по защите населения страны от чрезвычайных ситуаций мирного и военного времени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как составная часть национальной безопасности и обороноспособности страны.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мероприятия, проводимые в РФ, по защите населения от ЧС мирного и военного времени   (4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Инженерная защита населения в условиях  чрезвычайных ситуаций.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Оповещение и эвакуация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аселения о чрезвычайных ситуациях.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Противодействие терроризму и экстремизму в Российской Федерации (8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Терроризм и экстремизм: их причины и последствия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Международный террориз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угроза национальной безопасности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Нормативно-правовая база противодействия терроризму и экстремизму в Российской Федерации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нормативно-правовые акты по противодействию терроризму и экстремизму.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EC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Общегосударственное противодействие терроризму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Нормативно-правовая база противодействия наркотизму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основы системы противодействия терроризму и наркотизму в Российской Федерации (1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противодействия терроризму в РФ. Организационные основы противодействия наркотизму в РФ.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8. Обеспечение личной безопасности при угрозе теракта, и профилактика наркозависимости 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наркозависимости.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rPr>
          <w:trHeight w:val="77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Основы медицинских знаний и здорового образа жизни (10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здорового образа жизни (8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– условие благополучия человека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(3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индивидуальная, так и общественная ценность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Факторы, разрушающие репродуктивное здоровье (3 ч) 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ВИЧ – инфекции и СПИДе.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основы сохранения и укрепления репродуктивного здоровья 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Брак и семья.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здоровый образ жизни человека. Основы семейного права в РФ.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медицинских знаний и оказание первой помощи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(2 ч)</w:t>
            </w:r>
          </w:p>
        </w:tc>
      </w:tr>
      <w:tr w:rsidR="00C25C1F" w:rsidTr="00C25C1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медицинской помощи (2 ч)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https://videouroki.net</w:t>
            </w:r>
          </w:p>
        </w:tc>
      </w:tr>
      <w:tr w:rsidR="00C25C1F" w:rsidTr="00C25C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передозировке в приеме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8B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https://iu.ru/video-lessons</w:t>
            </w: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C1F" w:rsidTr="00C25C1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ind w:firstLine="851"/>
        <w:rPr>
          <w:rFonts w:ascii="Times New Roman" w:hAnsi="Times New Roman" w:cs="Times New Roman"/>
          <w:b/>
          <w:sz w:val="24"/>
          <w:szCs w:val="28"/>
        </w:rPr>
      </w:pPr>
    </w:p>
    <w:p w:rsidR="00C25C1F" w:rsidRDefault="00C25C1F" w:rsidP="00C25C1F">
      <w:pPr>
        <w:spacing w:after="0"/>
        <w:rPr>
          <w:rFonts w:ascii="Times New Roman" w:hAnsi="Times New Roman" w:cs="Times New Roman"/>
          <w:b/>
          <w:sz w:val="24"/>
          <w:szCs w:val="28"/>
        </w:rPr>
        <w:sectPr w:rsidR="00C25C1F">
          <w:pgSz w:w="16838" w:h="11906" w:orient="landscape"/>
          <w:pgMar w:top="709" w:right="1134" w:bottom="1560" w:left="1134" w:header="708" w:footer="708" w:gutter="0"/>
          <w:cols w:space="720"/>
        </w:sectPr>
      </w:pPr>
    </w:p>
    <w:p w:rsidR="00C25C1F" w:rsidRDefault="00C25C1F" w:rsidP="00C25C1F">
      <w:pPr>
        <w:rPr>
          <w:rFonts w:ascii="Times New Roman" w:hAnsi="Times New Roman" w:cs="Times New Roman"/>
          <w:b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lastRenderedPageBreak/>
        <w:t>ПОУРОЧНОЕ ПЛАНИРОВАНИЕ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4564"/>
        <w:gridCol w:w="799"/>
        <w:gridCol w:w="1435"/>
        <w:gridCol w:w="1481"/>
        <w:gridCol w:w="1494"/>
      </w:tblGrid>
      <w:tr w:rsidR="00C25C1F" w:rsidTr="00C25C1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Тема урока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Количество часов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C25C1F" w:rsidTr="00C25C1F"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 как среда обитания.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Жилище человека, особенности жизнеобеспечения жилища.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природных условий в городе.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Взаимоотношения людей, проживающих в городе и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в повседневной  жизни.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Дорожное движение, безопасность участников движения.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Пешеход. Безопасность пешехода. Пассажир. Безопасность пассажира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Водитель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Безопасное поведение в бытовых ситуациях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Погодные явления и безопасность человека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на водоёмах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Чрезвычайные ситуации природного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Антиобщественное поведение и его 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личной безопасности дома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личной безопасности на улице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Экстремизм и терроризм: основные понятия и причины их возникновения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экстремистской и террористической деятельности.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террористических актов и их последствия.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 несовершеннолетних за антиобщественное поведение и участие в террористической деятельности.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здоровом образе жизни.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Двигательная активность и закаливание организма – элементы здорового образа жизни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Рациональное питание. Гигиена питания.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Вредные привычки и их влияние на здоровье.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и профилактика вредных привычек.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помощь при различных видах повреждений.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помощь при различных видах повреждений.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первой помощи при ушибах, ссадинах.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первой помощи при ушибах, ссадинах.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первой помощи при ушибах, ссадинах.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помощь при отравлениях.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помощь при отравлениях.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помощь при отравлениях.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4564"/>
        <w:gridCol w:w="799"/>
        <w:gridCol w:w="1435"/>
        <w:gridCol w:w="1481"/>
        <w:gridCol w:w="1494"/>
      </w:tblGrid>
      <w:tr w:rsidR="00C25C1F" w:rsidTr="00C25C1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Тема урока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Количество часов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C25C1F" w:rsidTr="00C25C1F"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Природа и человек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Ориентирование на местности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своего местонахождения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движения на местности.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Подготовка к выходу на природу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места для бивака и 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бивачных 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необходимого снаряжения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Общие правила безопасности при активном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отдыхе на природе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Обеспечение безопасности в пеших и горных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Подготовка и проведение лыжных походов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Водные походы и обеспечение безопасности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воде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Велосипедные походы и безопасность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Основные факторы, оказывающие влияние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человека в дальнем и международном туризме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Акклиматизация человека в различных климатических условиях.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Акклиматизация в горной местности.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при следовании к местам отдыха наземными видами транспорта.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на водном транспорте.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на воздушном транспорте.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Автономное пребывание человека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природной среде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Добровольная автономия человека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природной среде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Вынужденная автономия человека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природной среде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Обеспечение жизнедеятельности человека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природной среде при автономном существовании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Опасные погодные явления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при встрече с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дикими животными в природных условиях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Укусы насекомых и защита от них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Клещевой энцефалит и его профилактика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Личная гигиена и оказание первой медицинской помощи в природных условиях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Оказание первой медицинской помощи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травмах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медицинской помощи при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тепловом и солнечном ударах и отморожении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Оказание первой медицинской помощи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укусах змей и насекомых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Здоровый образ жизни и 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утомления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Компьютер и его влияние на здоровье.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Влияние неблагоприятной окружающей среды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 здоровье человека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Влияние социальной среды на развитие и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здоровье человека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наркотиков и других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на здоровье человека.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потребления наркотиков и других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4564"/>
        <w:gridCol w:w="799"/>
        <w:gridCol w:w="1435"/>
        <w:gridCol w:w="1481"/>
        <w:gridCol w:w="1494"/>
      </w:tblGrid>
      <w:tr w:rsidR="00C25C1F" w:rsidTr="00C25C1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Тема урока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Количество часов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C25C1F" w:rsidTr="00C25C1F"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природные явления и причины их возникновения.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природных явлений.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Опасные и чрезвычайные ситуации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природного характера. Общие понятия и определения.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Землетрясение. Причины возникновения землетрясения и возможные последствия.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последствий землетрясений.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населения при землетрясении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вулканов на Земле, извержение вулканов.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извержения вулканов. Защита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Оползни и обвалы их последствия. Защита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Ураганы и бури, причины их возникновения, возможные последствия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населений от последствий ураганов и бурь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Смерчи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Наводнения. Виды наводнений и их причины.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последствий наводнений.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населению по действиям при угрозе и во время наводнения.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pacing w:line="245" w:lineRule="exact"/>
              <w:ind w:right="69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 и их характеристика.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pacing w:line="245" w:lineRule="exact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последствий селевых потоков.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Цунами и их характеристика.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цунами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Снежные лавины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и торфяные пожары и их характеристика.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лесных и торфяных пожаров, защита населения.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spacing w:line="240" w:lineRule="exact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Инфекционная заболеваемость людей и защита населения.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Эпизоотии и эпифитотии.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Терроризм и факторы риска вовлечения подростка в террористическую и экстремистскую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Терроризм и факторы риска вовлечения подростка в террористическую и экстремистскую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уравновешенность.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 и его влияние на человека.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Анатомо–физиологические особенности человека в подростковом возрасте.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правила оказания первой помощи.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наружном кровотечении.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ушибах и переломах.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правила транспортировки пострадавшего.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4564"/>
        <w:gridCol w:w="799"/>
        <w:gridCol w:w="1435"/>
        <w:gridCol w:w="1481"/>
        <w:gridCol w:w="1494"/>
      </w:tblGrid>
      <w:tr w:rsidR="00C25C1F" w:rsidTr="00C25C1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Тема урока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Количество часов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C25C1F" w:rsidTr="00C25C1F"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дорожно-транспортных происшествий и травматизма людей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самоконтроь</w:t>
            </w:r>
            <w:proofErr w:type="spellEnd"/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Велосипедист – водитель транспортного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на водоемах в различных условиях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Безопасный отдых на водоемах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терпящим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бедствие на воде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 и здоровье человека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радиационно-опасных объектах и их возможные последствия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Аварии на гидротехнических сооружениях и их последствия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химической защиты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защиты населения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 аварий на взрывопожароопасных  объектах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 от последствий аварий на гидротехнических сооружениях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понятия о здоровье как основной ценности человека.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физическая, духовная, социальная сущность.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основных неинфекционных заболеваний.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здоровье. Профилактика вредных привычек.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жизнедеятельности.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пострадавшим и ее значение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отравлениях аварийно химически опасными веществами.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травмах.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утоплении.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d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40"/>
        <w:gridCol w:w="4564"/>
        <w:gridCol w:w="799"/>
        <w:gridCol w:w="1435"/>
        <w:gridCol w:w="1481"/>
        <w:gridCol w:w="1494"/>
      </w:tblGrid>
      <w:tr w:rsidR="00C25C1F" w:rsidTr="00C25C1F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Тема урока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Количество часов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jc w:val="center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Виды, формы контроля</w:t>
            </w:r>
          </w:p>
        </w:tc>
      </w:tr>
      <w:tr w:rsidR="00C25C1F" w:rsidTr="00C25C1F"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Style w:val="ae"/>
                <w:rFonts w:ascii="LiberationSerif" w:hAnsi="LiberationSerif"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C1F" w:rsidRDefault="00C25C1F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Современный мир и Россия.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Национальные интересы России в современном мире.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их классификация.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 природного характера и их последствия.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характера и их причины.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военной безопасности России.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как составная часть национальной безопасности и обороноспособности страны.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Инженерная защита населения в условиях  чрезвычайных ситуаций.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Оповещение и эвакуация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аселения о чрезвычайных ситуациях.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Международный террориз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угроза национальной безопасности России.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нормативно-правовые акты по противодействию терроризму и экстремизму.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Общегосударственное противодействие терроризму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Нормативно-правовая база противодействия наркотизму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основы противодействия терроризму в РФ. Организационные основы противодействия наркотизму в РФ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наркозависимости.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индивидуальная, так и общественная ценность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и национальная безопасность России.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ВИЧ – инфекции и СПИДе.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Брак и семья.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здоровый образ жизни человека. Основы семейного права в РФ.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поражениях.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медицинская помощь при передозировке в приеме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25C1F" w:rsidTr="00C25C1F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1F" w:rsidRDefault="00C25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1F" w:rsidRDefault="00C2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rPr>
          <w:rFonts w:ascii="Times New Roman" w:hAnsi="Times New Roman" w:cs="Times New Roman"/>
          <w:sz w:val="32"/>
          <w:szCs w:val="28"/>
        </w:rPr>
      </w:pPr>
    </w:p>
    <w:p w:rsidR="00C25C1F" w:rsidRDefault="00C25C1F" w:rsidP="00C25C1F">
      <w:pPr>
        <w:spacing w:after="0"/>
        <w:rPr>
          <w:rFonts w:ascii="Times New Roman" w:hAnsi="Times New Roman" w:cs="Times New Roman"/>
          <w:sz w:val="32"/>
          <w:szCs w:val="28"/>
        </w:rPr>
        <w:sectPr w:rsidR="00C25C1F">
          <w:pgSz w:w="11906" w:h="16838"/>
          <w:pgMar w:top="1134" w:right="709" w:bottom="1134" w:left="1560" w:header="708" w:footer="708" w:gutter="0"/>
          <w:cols w:space="720"/>
        </w:sectPr>
      </w:pPr>
    </w:p>
    <w:p w:rsidR="00C25C1F" w:rsidRDefault="00C25C1F" w:rsidP="00C25C1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УЧЕБНО-МЕТОДИЧЕСКОЕ ОБЕСПЕЧЕНИЕ ОБРАЗОВАТЕЛЬНОГО ПРОЦЕССА</w:t>
      </w:r>
    </w:p>
    <w:p w:rsidR="00C25C1F" w:rsidRDefault="00C25C1F" w:rsidP="00C25C1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</w:rPr>
        <w:t>ОБЯЗАТЕЛЬНЫЕ УЧЕБНЫЕ МАТЕРИАЛЫ ДЛЯ УЧЕНИКА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5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5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6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6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7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7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8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9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 w:rsidP="00C25C1F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9 класс</w:t>
      </w:r>
    </w:p>
    <w:p w:rsidR="00C25C1F" w:rsidRDefault="00C25C1F" w:rsidP="00C25C1F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</w:rPr>
        <w:t>Основы безопасности жизнедеятельности, 9 класс: учебник для общеобразовательных организаций / А.Т. Смирнов, Б.О. Хренников; под редакцией А.Т. Смирнова; Российская академия наук, Российская академия образования, издательство «Просвещение»</w:t>
      </w:r>
    </w:p>
    <w:p w:rsidR="00C25C1F" w:rsidRDefault="00C25C1F"/>
    <w:sectPr w:rsidR="00C25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7F72"/>
    <w:multiLevelType w:val="hybridMultilevel"/>
    <w:tmpl w:val="F7AAB7CE"/>
    <w:lvl w:ilvl="0" w:tplc="F654B470">
      <w:start w:val="1"/>
      <w:numFmt w:val="bullet"/>
      <w:lvlText w:val=""/>
      <w:lvlJc w:val="left"/>
      <w:pPr>
        <w:ind w:left="17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1">
    <w:nsid w:val="1997638C"/>
    <w:multiLevelType w:val="hybridMultilevel"/>
    <w:tmpl w:val="95C0566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C753A"/>
    <w:multiLevelType w:val="hybridMultilevel"/>
    <w:tmpl w:val="25B614C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83BD5"/>
    <w:multiLevelType w:val="hybridMultilevel"/>
    <w:tmpl w:val="459A9C94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4419C"/>
    <w:multiLevelType w:val="hybridMultilevel"/>
    <w:tmpl w:val="6EC29F8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9CD"/>
    <w:multiLevelType w:val="hybridMultilevel"/>
    <w:tmpl w:val="15F0DE9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A2C11"/>
    <w:multiLevelType w:val="hybridMultilevel"/>
    <w:tmpl w:val="8B8A9DBE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B71353"/>
    <w:multiLevelType w:val="hybridMultilevel"/>
    <w:tmpl w:val="07EADA58"/>
    <w:lvl w:ilvl="0" w:tplc="F654B4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5046B6"/>
    <w:multiLevelType w:val="hybridMultilevel"/>
    <w:tmpl w:val="DC88DD94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837ABD"/>
    <w:multiLevelType w:val="hybridMultilevel"/>
    <w:tmpl w:val="2E582DF2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96839"/>
    <w:multiLevelType w:val="hybridMultilevel"/>
    <w:tmpl w:val="496C1390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101F0"/>
    <w:multiLevelType w:val="hybridMultilevel"/>
    <w:tmpl w:val="2B769A7C"/>
    <w:lvl w:ilvl="0" w:tplc="F654B470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7010F"/>
    <w:multiLevelType w:val="hybridMultilevel"/>
    <w:tmpl w:val="7A9C24D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C6298D"/>
    <w:multiLevelType w:val="hybridMultilevel"/>
    <w:tmpl w:val="8A684EE2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B677E"/>
    <w:multiLevelType w:val="hybridMultilevel"/>
    <w:tmpl w:val="8F9021E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1468CC"/>
    <w:multiLevelType w:val="hybridMultilevel"/>
    <w:tmpl w:val="69289E4C"/>
    <w:lvl w:ilvl="0" w:tplc="F654B4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2935E58"/>
    <w:multiLevelType w:val="hybridMultilevel"/>
    <w:tmpl w:val="E0F82FBE"/>
    <w:lvl w:ilvl="0" w:tplc="F654B47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9DF660F"/>
    <w:multiLevelType w:val="hybridMultilevel"/>
    <w:tmpl w:val="2DF20C9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415C73"/>
    <w:multiLevelType w:val="hybridMultilevel"/>
    <w:tmpl w:val="EB8A9968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F478D"/>
    <w:multiLevelType w:val="hybridMultilevel"/>
    <w:tmpl w:val="61DCAF90"/>
    <w:lvl w:ilvl="0" w:tplc="F654B47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BE126FE"/>
    <w:multiLevelType w:val="hybridMultilevel"/>
    <w:tmpl w:val="2F64619A"/>
    <w:lvl w:ilvl="0" w:tplc="F654B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19"/>
  </w:num>
  <w:num w:numId="5">
    <w:abstractNumId w:val="0"/>
  </w:num>
  <w:num w:numId="6">
    <w:abstractNumId w:val="0"/>
  </w:num>
  <w:num w:numId="7">
    <w:abstractNumId w:val="7"/>
  </w:num>
  <w:num w:numId="8">
    <w:abstractNumId w:val="7"/>
  </w:num>
  <w:num w:numId="9">
    <w:abstractNumId w:val="17"/>
  </w:num>
  <w:num w:numId="10">
    <w:abstractNumId w:val="17"/>
  </w:num>
  <w:num w:numId="11">
    <w:abstractNumId w:val="14"/>
  </w:num>
  <w:num w:numId="12">
    <w:abstractNumId w:val="14"/>
  </w:num>
  <w:num w:numId="13">
    <w:abstractNumId w:val="5"/>
  </w:num>
  <w:num w:numId="14">
    <w:abstractNumId w:val="5"/>
  </w:num>
  <w:num w:numId="15">
    <w:abstractNumId w:val="20"/>
  </w:num>
  <w:num w:numId="16">
    <w:abstractNumId w:val="20"/>
  </w:num>
  <w:num w:numId="17">
    <w:abstractNumId w:val="15"/>
  </w:num>
  <w:num w:numId="18">
    <w:abstractNumId w:val="15"/>
  </w:num>
  <w:num w:numId="19">
    <w:abstractNumId w:val="4"/>
  </w:num>
  <w:num w:numId="20">
    <w:abstractNumId w:val="4"/>
  </w:num>
  <w:num w:numId="21">
    <w:abstractNumId w:val="12"/>
  </w:num>
  <w:num w:numId="22">
    <w:abstractNumId w:val="12"/>
  </w:num>
  <w:num w:numId="23">
    <w:abstractNumId w:val="6"/>
  </w:num>
  <w:num w:numId="24">
    <w:abstractNumId w:val="6"/>
  </w:num>
  <w:num w:numId="25">
    <w:abstractNumId w:val="10"/>
  </w:num>
  <w:num w:numId="26">
    <w:abstractNumId w:val="10"/>
  </w:num>
  <w:num w:numId="27">
    <w:abstractNumId w:val="3"/>
  </w:num>
  <w:num w:numId="28">
    <w:abstractNumId w:val="3"/>
  </w:num>
  <w:num w:numId="29">
    <w:abstractNumId w:val="1"/>
  </w:num>
  <w:num w:numId="30">
    <w:abstractNumId w:val="1"/>
  </w:num>
  <w:num w:numId="31">
    <w:abstractNumId w:val="16"/>
  </w:num>
  <w:num w:numId="32">
    <w:abstractNumId w:val="16"/>
  </w:num>
  <w:num w:numId="33">
    <w:abstractNumId w:val="2"/>
  </w:num>
  <w:num w:numId="34">
    <w:abstractNumId w:val="2"/>
  </w:num>
  <w:num w:numId="35">
    <w:abstractNumId w:val="13"/>
  </w:num>
  <w:num w:numId="36">
    <w:abstractNumId w:val="13"/>
  </w:num>
  <w:num w:numId="37">
    <w:abstractNumId w:val="9"/>
  </w:num>
  <w:num w:numId="38">
    <w:abstractNumId w:val="9"/>
  </w:num>
  <w:num w:numId="39">
    <w:abstractNumId w:val="8"/>
  </w:num>
  <w:num w:numId="40">
    <w:abstractNumId w:val="8"/>
  </w:num>
  <w:num w:numId="41">
    <w:abstractNumId w:val="18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28"/>
    <w:rsid w:val="00186AEA"/>
    <w:rsid w:val="00372337"/>
    <w:rsid w:val="0051701A"/>
    <w:rsid w:val="00682C44"/>
    <w:rsid w:val="008B4EBB"/>
    <w:rsid w:val="00BB4928"/>
    <w:rsid w:val="00C25C1F"/>
    <w:rsid w:val="00D65FF1"/>
    <w:rsid w:val="00EC1B69"/>
    <w:rsid w:val="00F1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5C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C25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C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5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5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5C1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5C1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C1F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25C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25C1F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C25C1F"/>
    <w:rPr>
      <w:i/>
      <w:iCs/>
      <w:color w:val="808080" w:themeColor="text1" w:themeTint="7F"/>
    </w:rPr>
  </w:style>
  <w:style w:type="table" w:styleId="ad">
    <w:name w:val="Table Grid"/>
    <w:basedOn w:val="a1"/>
    <w:uiPriority w:val="59"/>
    <w:rsid w:val="00C25C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C25C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5C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C25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C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5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5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5C1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5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5C1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C1F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25C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25C1F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C25C1F"/>
    <w:rPr>
      <w:i/>
      <w:iCs/>
      <w:color w:val="808080" w:themeColor="text1" w:themeTint="7F"/>
    </w:rPr>
  </w:style>
  <w:style w:type="table" w:styleId="ad">
    <w:name w:val="Table Grid"/>
    <w:basedOn w:val="a1"/>
    <w:uiPriority w:val="59"/>
    <w:rsid w:val="00C25C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C25C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9670</Words>
  <Characters>55121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2023-09-29T11:21:00Z</cp:lastPrinted>
  <dcterms:created xsi:type="dcterms:W3CDTF">2023-09-29T10:28:00Z</dcterms:created>
  <dcterms:modified xsi:type="dcterms:W3CDTF">2023-09-29T12:38:00Z</dcterms:modified>
</cp:coreProperties>
</file>